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EB79" w14:textId="68AE8CD5" w:rsidR="00E05C28" w:rsidRPr="00FC4ED8" w:rsidRDefault="00FC4ED8" w:rsidP="001265BF">
      <w:pPr>
        <w:jc w:val="center"/>
        <w:rPr>
          <w:rFonts w:ascii="Calibri" w:hAnsi="Calibri" w:cs="Calibri"/>
          <w:bCs/>
          <w:sz w:val="28"/>
          <w:szCs w:val="28"/>
        </w:rPr>
      </w:pPr>
      <w:r w:rsidRPr="00FC4ED8">
        <w:rPr>
          <w:rFonts w:ascii="Calibri" w:hAnsi="Calibri" w:cs="Calibri"/>
          <w:bCs/>
          <w:sz w:val="28"/>
          <w:szCs w:val="28"/>
        </w:rPr>
        <w:t xml:space="preserve">4.2 </w:t>
      </w:r>
      <w:r w:rsidR="00FA0C05" w:rsidRPr="00FC4ED8">
        <w:rPr>
          <w:rFonts w:ascii="Calibri" w:hAnsi="Calibri" w:cs="Calibri"/>
          <w:bCs/>
          <w:sz w:val="28"/>
          <w:szCs w:val="28"/>
        </w:rPr>
        <w:t>The Unit Circle</w:t>
      </w:r>
    </w:p>
    <w:p w14:paraId="6B8E4DB4" w14:textId="77777777" w:rsidR="00991B8C" w:rsidRPr="001265BF" w:rsidRDefault="00170AAA">
      <w:pPr>
        <w:rPr>
          <w:rFonts w:ascii="Calibri" w:hAnsi="Calibri" w:cs="Calibri"/>
          <w:bCs/>
          <w:sz w:val="28"/>
          <w:szCs w:val="28"/>
        </w:rPr>
      </w:pPr>
      <w:r w:rsidRPr="001265BF">
        <w:rPr>
          <w:rFonts w:ascii="Calibri" w:hAnsi="Calibri" w:cs="Calibri"/>
          <w:bCs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94080" behindDoc="1" locked="0" layoutInCell="1" allowOverlap="1" wp14:anchorId="5AA5D8E7" wp14:editId="277F0B2F">
            <wp:simplePos x="0" y="0"/>
            <wp:positionH relativeFrom="column">
              <wp:posOffset>1953260</wp:posOffset>
            </wp:positionH>
            <wp:positionV relativeFrom="paragraph">
              <wp:posOffset>240665</wp:posOffset>
            </wp:positionV>
            <wp:extent cx="1769110" cy="1779270"/>
            <wp:effectExtent l="0" t="0" r="2540" b="0"/>
            <wp:wrapTight wrapText="bothSides">
              <wp:wrapPolygon edited="0">
                <wp:start x="0" y="0"/>
                <wp:lineTo x="0" y="21276"/>
                <wp:lineTo x="21398" y="21276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8C" w:rsidRPr="001265BF">
        <w:rPr>
          <w:rFonts w:ascii="Calibri" w:hAnsi="Calibri" w:cs="Calibri"/>
          <w:bCs/>
          <w:sz w:val="28"/>
          <w:szCs w:val="28"/>
        </w:rPr>
        <w:t>Unit Circle:  A circle of radius 1 unit with centre at the origin on a graph.</w:t>
      </w:r>
    </w:p>
    <w:p w14:paraId="4D47ED46" w14:textId="77777777" w:rsidR="00991B8C" w:rsidRPr="001265BF" w:rsidRDefault="00991B8C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5B666C12" w14:textId="77777777" w:rsidR="00991B8C" w:rsidRPr="001265BF" w:rsidRDefault="00991B8C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034CDFFC" w14:textId="77777777" w:rsidR="00B5569E" w:rsidRPr="001265BF" w:rsidRDefault="00B5569E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37397A2C" w14:textId="77777777" w:rsidR="00170AAA" w:rsidRPr="001265BF" w:rsidRDefault="00170AAA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3310C999" w14:textId="77777777" w:rsidR="00170AAA" w:rsidRPr="001265BF" w:rsidRDefault="00170AAA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2612B45F" w14:textId="77777777" w:rsidR="00170AAA" w:rsidRPr="001265BF" w:rsidRDefault="00170AAA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369E666C" w14:textId="77777777" w:rsidR="00170AAA" w:rsidRPr="001265BF" w:rsidRDefault="00170AAA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2E93089F" w14:textId="613FE2D4" w:rsidR="00B5569E" w:rsidRPr="001265BF" w:rsidRDefault="00B5569E">
      <w:pPr>
        <w:rPr>
          <w:rFonts w:ascii="Calibri" w:hAnsi="Calibri" w:cs="Calibri"/>
          <w:bCs/>
          <w:sz w:val="28"/>
          <w:szCs w:val="28"/>
        </w:rPr>
      </w:pPr>
      <w:r w:rsidRPr="001265BF">
        <w:rPr>
          <w:rFonts w:ascii="Calibri" w:hAnsi="Calibri" w:cs="Calibri"/>
          <w:bCs/>
          <w:sz w:val="28"/>
          <w:szCs w:val="28"/>
        </w:rPr>
        <w:t>If we think of a point P on the Unit Circle with coordinates (</w:t>
      </w:r>
      <w:proofErr w:type="spellStart"/>
      <w:r w:rsidRPr="001265BF">
        <w:rPr>
          <w:rFonts w:ascii="Calibri" w:hAnsi="Calibri" w:cs="Calibri"/>
          <w:bCs/>
          <w:sz w:val="28"/>
          <w:szCs w:val="28"/>
        </w:rPr>
        <w:t>x,y</w:t>
      </w:r>
      <w:proofErr w:type="spellEnd"/>
      <w:r w:rsidRPr="001265BF">
        <w:rPr>
          <w:rFonts w:ascii="Calibri" w:hAnsi="Calibri" w:cs="Calibri"/>
          <w:bCs/>
          <w:sz w:val="28"/>
          <w:szCs w:val="28"/>
        </w:rPr>
        <w:t xml:space="preserve">) then you can draw a right triangle using the x axis and a vertical line to the point P.  This triangle will have side lengths of x and y and a hypotenuse of 1.  </w:t>
      </w:r>
    </w:p>
    <w:p w14:paraId="6827041F" w14:textId="316FDD27" w:rsidR="00B5569E" w:rsidRDefault="00B5569E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2B83F517" w14:textId="005E379F" w:rsidR="00FC4ED8" w:rsidRDefault="00FC4ED8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2BB641FF" w14:textId="77777777" w:rsidR="00FC4ED8" w:rsidRPr="00302E12" w:rsidRDefault="00FC4ED8" w:rsidP="00FC4ED8">
      <w:pPr>
        <w:rPr>
          <w:rFonts w:ascii="Calibri" w:hAnsi="Calibri" w:cs="Calibri"/>
          <w:sz w:val="28"/>
          <w:szCs w:val="28"/>
        </w:rPr>
      </w:pPr>
      <w:r w:rsidRPr="00302E12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480770FF" wp14:editId="6086C4E5">
            <wp:simplePos x="0" y="0"/>
            <wp:positionH relativeFrom="margin">
              <wp:posOffset>0</wp:posOffset>
            </wp:positionH>
            <wp:positionV relativeFrom="paragraph">
              <wp:posOffset>61515</wp:posOffset>
            </wp:positionV>
            <wp:extent cx="3794861" cy="9174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4861" cy="917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E12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2D3C725D" wp14:editId="02FC2637">
            <wp:simplePos x="0" y="0"/>
            <wp:positionH relativeFrom="column">
              <wp:posOffset>4136390</wp:posOffset>
            </wp:positionH>
            <wp:positionV relativeFrom="paragraph">
              <wp:posOffset>129581</wp:posOffset>
            </wp:positionV>
            <wp:extent cx="1780847" cy="171836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0847" cy="1718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EAE9A" w14:textId="77777777" w:rsidR="00FC4ED8" w:rsidRPr="00302E12" w:rsidRDefault="00FC4ED8" w:rsidP="00FC4ED8">
      <w:pPr>
        <w:rPr>
          <w:rFonts w:ascii="Calibri" w:hAnsi="Calibri" w:cs="Calibri"/>
          <w:sz w:val="28"/>
          <w:szCs w:val="28"/>
        </w:rPr>
      </w:pPr>
    </w:p>
    <w:p w14:paraId="704D110D" w14:textId="77777777" w:rsidR="00FC4ED8" w:rsidRPr="00302E12" w:rsidRDefault="00FC4ED8" w:rsidP="00FC4ED8">
      <w:pPr>
        <w:rPr>
          <w:rFonts w:ascii="Calibri" w:hAnsi="Calibri" w:cs="Calibri"/>
          <w:sz w:val="28"/>
          <w:szCs w:val="28"/>
        </w:rPr>
      </w:pPr>
      <w:r w:rsidRPr="00302E12">
        <w:rPr>
          <w:rFonts w:ascii="Calibri" w:hAnsi="Calibri" w:cs="Calibri"/>
          <w:sz w:val="28"/>
          <w:szCs w:val="28"/>
        </w:rPr>
        <w:br/>
      </w:r>
    </w:p>
    <w:p w14:paraId="57940806" w14:textId="77777777" w:rsidR="00FC4ED8" w:rsidRPr="00302E12" w:rsidRDefault="00FC4ED8" w:rsidP="00FC4ED8">
      <w:pPr>
        <w:rPr>
          <w:rFonts w:ascii="Calibri" w:hAnsi="Calibri" w:cs="Calibri"/>
          <w:sz w:val="28"/>
          <w:szCs w:val="28"/>
        </w:rPr>
      </w:pPr>
    </w:p>
    <w:p w14:paraId="34859150" w14:textId="77777777" w:rsidR="00FC4ED8" w:rsidRDefault="00FC4ED8" w:rsidP="00FC4ED8">
      <w:pPr>
        <w:rPr>
          <w:rFonts w:ascii="Calibri" w:hAnsi="Calibri" w:cs="Calibri"/>
          <w:bCs/>
          <w:sz w:val="28"/>
          <w:szCs w:val="28"/>
        </w:rPr>
      </w:pPr>
    </w:p>
    <w:p w14:paraId="2B1024A7" w14:textId="77777777" w:rsidR="00FC4ED8" w:rsidRDefault="00FC4ED8" w:rsidP="00FC4ED8">
      <w:pPr>
        <w:rPr>
          <w:rFonts w:ascii="Calibri" w:hAnsi="Calibri" w:cs="Calibri"/>
          <w:bCs/>
          <w:sz w:val="28"/>
          <w:szCs w:val="28"/>
        </w:rPr>
      </w:pPr>
    </w:p>
    <w:p w14:paraId="29CE1128" w14:textId="77777777" w:rsidR="00FC4ED8" w:rsidRDefault="00FC4ED8" w:rsidP="00FC4ED8">
      <w:pPr>
        <w:rPr>
          <w:rFonts w:ascii="Calibri" w:hAnsi="Calibri" w:cs="Calibri"/>
          <w:bCs/>
          <w:sz w:val="28"/>
          <w:szCs w:val="28"/>
        </w:rPr>
      </w:pPr>
    </w:p>
    <w:p w14:paraId="61789DE3" w14:textId="77777777" w:rsidR="00FC4ED8" w:rsidRDefault="00FC4ED8" w:rsidP="00FC4ED8">
      <w:pPr>
        <w:rPr>
          <w:rFonts w:ascii="Calibri" w:hAnsi="Calibri" w:cs="Calibri"/>
          <w:bCs/>
          <w:sz w:val="28"/>
          <w:szCs w:val="28"/>
        </w:rPr>
      </w:pPr>
    </w:p>
    <w:p w14:paraId="7F1407BE" w14:textId="0AB5D606" w:rsidR="00FC4ED8" w:rsidRPr="001265BF" w:rsidRDefault="00FC4ED8" w:rsidP="00FC4ED8">
      <w:pPr>
        <w:rPr>
          <w:rFonts w:ascii="Calibri" w:hAnsi="Calibri" w:cs="Calibri"/>
          <w:bCs/>
          <w:sz w:val="28"/>
          <w:szCs w:val="28"/>
        </w:rPr>
      </w:pPr>
      <w:r w:rsidRPr="001265BF">
        <w:rPr>
          <w:rFonts w:ascii="Calibri" w:hAnsi="Calibri" w:cs="Calibri"/>
          <w:bCs/>
          <w:sz w:val="28"/>
          <w:szCs w:val="28"/>
        </w:rPr>
        <w:t xml:space="preserve">Using the unit circle we can create a function P that relates the angle </w:t>
      </w:r>
      <w:r w:rsidRPr="001265BF">
        <w:rPr>
          <w:rFonts w:ascii="Calibri" w:hAnsi="Calibri" w:cs="Calibri"/>
          <w:bCs/>
          <w:sz w:val="28"/>
          <w:szCs w:val="28"/>
        </w:rPr>
        <w:sym w:font="Symbol" w:char="F071"/>
      </w:r>
      <w:r w:rsidRPr="001265BF">
        <w:rPr>
          <w:rFonts w:ascii="Calibri" w:hAnsi="Calibri" w:cs="Calibri"/>
          <w:bCs/>
          <w:sz w:val="28"/>
          <w:szCs w:val="28"/>
        </w:rPr>
        <w:t xml:space="preserve"> in radians to the coordinates on the unit circle that make this angle.</w:t>
      </w:r>
    </w:p>
    <w:p w14:paraId="3E7A0D5E" w14:textId="7033C360" w:rsidR="00FC4ED8" w:rsidRPr="001265BF" w:rsidRDefault="00FC4ED8" w:rsidP="00FC4ED8">
      <w:pPr>
        <w:rPr>
          <w:rFonts w:ascii="Calibri" w:hAnsi="Calibri" w:cs="Calibri"/>
          <w:bCs/>
          <w:sz w:val="28"/>
          <w:szCs w:val="28"/>
        </w:rPr>
      </w:pPr>
      <w:r w:rsidRPr="001265BF">
        <w:rPr>
          <w:rFonts w:ascii="Calibri" w:hAnsi="Calibri" w:cs="Calibri"/>
          <w:bCs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702272" behindDoc="1" locked="0" layoutInCell="1" allowOverlap="1" wp14:anchorId="4F9806F2" wp14:editId="1602D105">
            <wp:simplePos x="0" y="0"/>
            <wp:positionH relativeFrom="column">
              <wp:posOffset>3923182</wp:posOffset>
            </wp:positionH>
            <wp:positionV relativeFrom="paragraph">
              <wp:posOffset>46226</wp:posOffset>
            </wp:positionV>
            <wp:extent cx="2214245" cy="1880870"/>
            <wp:effectExtent l="0" t="0" r="0" b="5080"/>
            <wp:wrapTight wrapText="bothSides">
              <wp:wrapPolygon edited="0">
                <wp:start x="0" y="0"/>
                <wp:lineTo x="0" y="21440"/>
                <wp:lineTo x="21371" y="21440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FA709" w14:textId="77396710" w:rsidR="00FC4ED8" w:rsidRPr="001265BF" w:rsidRDefault="00FC4ED8" w:rsidP="00FC4ED8">
      <w:pPr>
        <w:ind w:firstLine="720"/>
        <w:rPr>
          <w:rFonts w:ascii="Calibri" w:hAnsi="Calibri" w:cs="Calibri"/>
          <w:bCs/>
          <w:sz w:val="28"/>
          <w:szCs w:val="28"/>
        </w:rPr>
      </w:pPr>
      <w:r w:rsidRPr="001265BF">
        <w:rPr>
          <w:rFonts w:ascii="Calibri" w:hAnsi="Calibri" w:cs="Calibri"/>
          <w:bCs/>
          <w:sz w:val="28"/>
          <w:szCs w:val="28"/>
        </w:rPr>
        <w:t xml:space="preserve">For example </w:t>
      </w:r>
      <w:r w:rsidRPr="001265BF">
        <w:rPr>
          <w:rFonts w:ascii="Calibri" w:hAnsi="Calibri" w:cs="Calibri"/>
          <w:bCs/>
          <w:sz w:val="28"/>
          <w:szCs w:val="28"/>
        </w:rPr>
        <w:tab/>
        <w:t>P(π) = (-1,0)</w:t>
      </w:r>
      <w:r w:rsidRPr="001265BF">
        <w:rPr>
          <w:rFonts w:ascii="Calibri" w:hAnsi="Calibri" w:cs="Calibri"/>
          <w:bCs/>
          <w:sz w:val="28"/>
          <w:szCs w:val="28"/>
        </w:rPr>
        <w:tab/>
      </w:r>
    </w:p>
    <w:p w14:paraId="703530A7" w14:textId="77777777" w:rsidR="00FC4ED8" w:rsidRDefault="00FC4ED8" w:rsidP="00FC4ED8">
      <w:pPr>
        <w:rPr>
          <w:rFonts w:ascii="Calibri" w:hAnsi="Calibri" w:cs="Calibri"/>
          <w:b/>
          <w:sz w:val="28"/>
          <w:szCs w:val="28"/>
        </w:rPr>
      </w:pPr>
    </w:p>
    <w:p w14:paraId="48D074E2" w14:textId="77777777" w:rsidR="00FC4ED8" w:rsidRDefault="00FC4ED8" w:rsidP="00FC4ED8">
      <w:pPr>
        <w:rPr>
          <w:rFonts w:ascii="Calibri" w:hAnsi="Calibri" w:cs="Calibri"/>
          <w:b/>
          <w:sz w:val="28"/>
          <w:szCs w:val="28"/>
        </w:rPr>
      </w:pPr>
    </w:p>
    <w:p w14:paraId="06E1E6E4" w14:textId="77777777" w:rsidR="00FC4ED8" w:rsidRDefault="00FC4ED8" w:rsidP="00FC4ED8">
      <w:pPr>
        <w:rPr>
          <w:rFonts w:ascii="Calibri" w:hAnsi="Calibri" w:cs="Calibri"/>
          <w:b/>
          <w:sz w:val="28"/>
          <w:szCs w:val="28"/>
        </w:rPr>
      </w:pPr>
    </w:p>
    <w:p w14:paraId="273E4974" w14:textId="1C2E4DF0" w:rsidR="00FC4ED8" w:rsidRDefault="00FC4ED8" w:rsidP="00FC4ED8">
      <w:pPr>
        <w:rPr>
          <w:rFonts w:ascii="Calibri" w:hAnsi="Calibri" w:cs="Calibri"/>
          <w:b/>
          <w:sz w:val="28"/>
          <w:szCs w:val="28"/>
        </w:rPr>
      </w:pPr>
    </w:p>
    <w:p w14:paraId="3770C169" w14:textId="77777777" w:rsidR="005E69F6" w:rsidRDefault="005E69F6" w:rsidP="00FC4ED8">
      <w:pPr>
        <w:rPr>
          <w:rFonts w:ascii="Calibri" w:hAnsi="Calibri" w:cs="Calibri"/>
          <w:b/>
          <w:sz w:val="28"/>
          <w:szCs w:val="28"/>
        </w:rPr>
      </w:pPr>
    </w:p>
    <w:p w14:paraId="6504A206" w14:textId="1AA7A8B9" w:rsidR="00FC4ED8" w:rsidRPr="008E581A" w:rsidRDefault="00FC4ED8" w:rsidP="00FC4ED8">
      <w:pPr>
        <w:rPr>
          <w:rFonts w:ascii="Calibri" w:hAnsi="Calibri" w:cs="Calibri"/>
          <w:bCs/>
          <w:sz w:val="28"/>
          <w:szCs w:val="28"/>
        </w:rPr>
      </w:pPr>
      <w:r w:rsidRPr="008E581A">
        <w:rPr>
          <w:rFonts w:ascii="Calibri" w:hAnsi="Calibri" w:cs="Calibri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99200" behindDoc="0" locked="0" layoutInCell="1" allowOverlap="1" wp14:anchorId="1E52C9F3" wp14:editId="691A2B12">
            <wp:simplePos x="0" y="0"/>
            <wp:positionH relativeFrom="margin">
              <wp:align>left</wp:align>
            </wp:positionH>
            <wp:positionV relativeFrom="paragraph">
              <wp:posOffset>285234</wp:posOffset>
            </wp:positionV>
            <wp:extent cx="2037455" cy="1276898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7455" cy="1276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81A">
        <w:rPr>
          <w:rFonts w:ascii="Calibri" w:hAnsi="Calibri" w:cs="Calibri"/>
          <w:bCs/>
          <w:sz w:val="28"/>
          <w:szCs w:val="28"/>
        </w:rPr>
        <w:t>Special Triangles with Exact Trig</w:t>
      </w:r>
      <w:r w:rsidR="008E581A">
        <w:rPr>
          <w:rFonts w:ascii="Calibri" w:hAnsi="Calibri" w:cs="Calibri"/>
          <w:bCs/>
          <w:sz w:val="28"/>
          <w:szCs w:val="28"/>
        </w:rPr>
        <w:t>onometric</w:t>
      </w:r>
      <w:r w:rsidRPr="008E581A">
        <w:rPr>
          <w:rFonts w:ascii="Calibri" w:hAnsi="Calibri" w:cs="Calibri"/>
          <w:bCs/>
          <w:sz w:val="28"/>
          <w:szCs w:val="28"/>
        </w:rPr>
        <w:t xml:space="preserve"> Ratios:</w:t>
      </w:r>
    </w:p>
    <w:p w14:paraId="7DC8A3D5" w14:textId="77777777" w:rsidR="00FC4ED8" w:rsidRPr="00302E12" w:rsidRDefault="00FC4ED8" w:rsidP="00FC4ED8">
      <w:pPr>
        <w:rPr>
          <w:rFonts w:ascii="Calibri" w:hAnsi="Calibri" w:cs="Calibri"/>
          <w:b/>
          <w:sz w:val="28"/>
          <w:szCs w:val="28"/>
        </w:rPr>
      </w:pPr>
      <w:r w:rsidRPr="00302E12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2BF3406F" wp14:editId="2DFBB592">
            <wp:simplePos x="0" y="0"/>
            <wp:positionH relativeFrom="column">
              <wp:posOffset>3148965</wp:posOffset>
            </wp:positionH>
            <wp:positionV relativeFrom="paragraph">
              <wp:posOffset>1905</wp:posOffset>
            </wp:positionV>
            <wp:extent cx="1420495" cy="1465580"/>
            <wp:effectExtent l="0" t="0" r="8255" b="127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2128D" w14:textId="77777777" w:rsidR="00FC4ED8" w:rsidRPr="00302E12" w:rsidRDefault="00FC4ED8" w:rsidP="00FC4ED8">
      <w:pPr>
        <w:rPr>
          <w:rFonts w:ascii="Calibri" w:hAnsi="Calibri" w:cs="Calibri"/>
          <w:sz w:val="28"/>
          <w:szCs w:val="28"/>
        </w:rPr>
      </w:pPr>
    </w:p>
    <w:p w14:paraId="22CE5B8E" w14:textId="77777777" w:rsidR="00FC4ED8" w:rsidRDefault="00FC4ED8" w:rsidP="00FC4ED8">
      <w:pPr>
        <w:rPr>
          <w:rFonts w:ascii="Calibri" w:hAnsi="Calibri" w:cs="Calibri"/>
          <w:color w:val="FFFFFF" w:themeColor="background1"/>
          <w:sz w:val="28"/>
          <w:szCs w:val="28"/>
          <w:highlight w:val="black"/>
        </w:rPr>
      </w:pPr>
    </w:p>
    <w:p w14:paraId="619B1021" w14:textId="77777777" w:rsidR="00FC4ED8" w:rsidRDefault="00FC4ED8" w:rsidP="00FC4ED8">
      <w:pPr>
        <w:rPr>
          <w:rFonts w:ascii="Calibri" w:hAnsi="Calibri" w:cs="Calibri"/>
          <w:color w:val="FFFFFF" w:themeColor="background1"/>
          <w:sz w:val="28"/>
          <w:szCs w:val="28"/>
          <w:highlight w:val="black"/>
        </w:rPr>
      </w:pPr>
    </w:p>
    <w:p w14:paraId="14C6AF03" w14:textId="77777777" w:rsidR="00FC4ED8" w:rsidRDefault="00FC4ED8" w:rsidP="00FC4ED8">
      <w:pPr>
        <w:rPr>
          <w:rFonts w:ascii="Calibri" w:hAnsi="Calibri" w:cs="Calibri"/>
          <w:color w:val="FFFFFF" w:themeColor="background1"/>
          <w:sz w:val="28"/>
          <w:szCs w:val="28"/>
          <w:highlight w:val="black"/>
        </w:rPr>
      </w:pPr>
    </w:p>
    <w:p w14:paraId="2534C495" w14:textId="77777777" w:rsidR="00FC4ED8" w:rsidRDefault="00FC4ED8" w:rsidP="00FC4ED8">
      <w:pPr>
        <w:rPr>
          <w:rFonts w:ascii="Calibri" w:hAnsi="Calibri" w:cs="Calibri"/>
          <w:color w:val="FFFFFF" w:themeColor="background1"/>
          <w:sz w:val="28"/>
          <w:szCs w:val="28"/>
          <w:highlight w:val="black"/>
        </w:rPr>
      </w:pPr>
    </w:p>
    <w:p w14:paraId="3683CA84" w14:textId="77777777" w:rsidR="00FC4ED8" w:rsidRDefault="00FC4ED8" w:rsidP="00FC4ED8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1CFA7AC2" w14:textId="77777777" w:rsidR="00FC4ED8" w:rsidRDefault="00FC4ED8" w:rsidP="00FC4ED8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60CD6C80" w14:textId="77777777" w:rsidR="00FC4ED8" w:rsidRDefault="00FC4ED8" w:rsidP="00FC4ED8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75150DB9" w14:textId="77777777" w:rsidR="00FC4ED8" w:rsidRDefault="00FC4ED8" w:rsidP="00FC4ED8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2DC34BCF" w14:textId="77777777" w:rsidR="00FC4ED8" w:rsidRDefault="00FC4ED8" w:rsidP="00FC4ED8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74664E55" w14:textId="43BC66DF" w:rsidR="00FC4ED8" w:rsidRDefault="00FC4ED8" w:rsidP="00FC4ED8">
      <w:pPr>
        <w:rPr>
          <w:rFonts w:ascii="Calibri" w:eastAsiaTheme="minorEastAsia" w:hAnsi="Calibri" w:cs="Calibri"/>
          <w:color w:val="000000" w:themeColor="text1"/>
          <w:sz w:val="28"/>
          <w:szCs w:val="28"/>
        </w:rPr>
      </w:pPr>
      <w:r w:rsidRPr="00302E12">
        <w:rPr>
          <w:rFonts w:ascii="Calibri" w:hAnsi="Calibri" w:cs="Calibri"/>
          <w:color w:val="000000" w:themeColor="text1"/>
          <w:sz w:val="28"/>
          <w:szCs w:val="28"/>
        </w:rPr>
        <w:t>Ex: 1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Indicate all the multiples of </w:t>
      </w:r>
      <m:oMath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3</m:t>
            </m:r>
          </m:den>
        </m:f>
      </m:oMath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 for 0 </w:t>
      </w:r>
      <m:oMath>
        <m:r>
          <w:rPr>
            <w:rFonts w:ascii="Cambria Math" w:eastAsiaTheme="minorEastAsia" w:hAnsi="Cambria Math" w:cs="Calibri"/>
            <w:color w:val="000000" w:themeColor="text1"/>
            <w:sz w:val="28"/>
            <w:szCs w:val="28"/>
          </w:rPr>
          <m:t>≤ θ ≤2π</m:t>
        </m:r>
      </m:oMath>
    </w:p>
    <w:p w14:paraId="13D81AA7" w14:textId="77777777" w:rsidR="00FC4ED8" w:rsidRDefault="00FC4ED8" w:rsidP="00FC4ED8">
      <w:pPr>
        <w:rPr>
          <w:rFonts w:ascii="Calibri" w:eastAsiaTheme="minorEastAsia" w:hAnsi="Calibri" w:cs="Calibri"/>
          <w:color w:val="000000" w:themeColor="text1"/>
          <w:sz w:val="28"/>
          <w:szCs w:val="28"/>
        </w:rPr>
      </w:pPr>
    </w:p>
    <w:p w14:paraId="6483313D" w14:textId="38401306" w:rsidR="00FC4ED8" w:rsidRDefault="00FC4ED8" w:rsidP="00FC4ED8">
      <w:pPr>
        <w:rPr>
          <w:rFonts w:ascii="Calibri" w:eastAsiaTheme="minorEastAsia" w:hAnsi="Calibri" w:cs="Calibri"/>
          <w:color w:val="000000" w:themeColor="text1"/>
          <w:sz w:val="28"/>
          <w:szCs w:val="28"/>
        </w:rPr>
      </w:pPr>
    </w:p>
    <w:p w14:paraId="45776E88" w14:textId="11D82470" w:rsidR="00FC4ED8" w:rsidRDefault="00FC4ED8" w:rsidP="00FC4ED8">
      <w:pPr>
        <w:rPr>
          <w:rFonts w:ascii="Calibri" w:eastAsiaTheme="minorEastAsia" w:hAnsi="Calibri" w:cs="Calibri"/>
          <w:color w:val="000000" w:themeColor="text1"/>
          <w:sz w:val="28"/>
          <w:szCs w:val="28"/>
        </w:rPr>
      </w:pPr>
    </w:p>
    <w:p w14:paraId="2BFA85AD" w14:textId="77777777" w:rsidR="00FC4ED8" w:rsidRDefault="00FC4ED8" w:rsidP="00FC4ED8">
      <w:pPr>
        <w:rPr>
          <w:rFonts w:ascii="Calibri" w:eastAsiaTheme="minorEastAsia" w:hAnsi="Calibri" w:cs="Calibri"/>
          <w:color w:val="000000" w:themeColor="text1"/>
          <w:sz w:val="28"/>
          <w:szCs w:val="28"/>
        </w:rPr>
      </w:pPr>
    </w:p>
    <w:p w14:paraId="1804D052" w14:textId="77777777" w:rsidR="00FC4ED8" w:rsidRDefault="00FC4ED8" w:rsidP="00FC4ED8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Ex: 2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Indicate all the multiples of </w:t>
      </w:r>
      <m:oMath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 for 0 </w:t>
      </w:r>
      <m:oMath>
        <m:r>
          <w:rPr>
            <w:rFonts w:ascii="Cambria Math" w:eastAsiaTheme="minorEastAsia" w:hAnsi="Cambria Math" w:cs="Calibri"/>
            <w:color w:val="000000" w:themeColor="text1"/>
            <w:sz w:val="28"/>
            <w:szCs w:val="28"/>
          </w:rPr>
          <m:t>≤ θ ≤2π</m:t>
        </m:r>
      </m:oMath>
      <w:r w:rsidRPr="00302E12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0BB8A77E" w14:textId="44E6FF09" w:rsidR="00FC4ED8" w:rsidRDefault="00FC4ED8" w:rsidP="00FC4ED8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655B8358" w14:textId="02CAAE00" w:rsidR="00FC4ED8" w:rsidRDefault="00FC4ED8" w:rsidP="00FC4ED8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3481E01C" w14:textId="757F6F28" w:rsidR="00FC4ED8" w:rsidRDefault="00FC4ED8" w:rsidP="00FC4ED8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34D85256" w14:textId="77777777" w:rsidR="00FC4ED8" w:rsidRDefault="00FC4ED8" w:rsidP="00FC4ED8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7CEB9F14" w14:textId="5E84B522" w:rsidR="007E64CB" w:rsidRDefault="00FC4ED8" w:rsidP="00FC4ED8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Ex: 3 Indicate all the multiples of </w:t>
      </w:r>
      <m:oMath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6</m:t>
            </m:r>
          </m:den>
        </m:f>
      </m:oMath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 for 0 </w:t>
      </w:r>
      <m:oMath>
        <m:r>
          <w:rPr>
            <w:rFonts w:ascii="Cambria Math" w:eastAsiaTheme="minorEastAsia" w:hAnsi="Cambria Math" w:cs="Calibri"/>
            <w:color w:val="000000" w:themeColor="text1"/>
            <w:sz w:val="28"/>
            <w:szCs w:val="28"/>
          </w:rPr>
          <m:t>≤ θ ≤2π</m:t>
        </m:r>
      </m:oMath>
      <w:r w:rsidRPr="00302E12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2425B31E" w14:textId="5555509A" w:rsidR="007E64CB" w:rsidRDefault="007E64CB" w:rsidP="00FC4ED8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45020175" w14:textId="78FEB35A" w:rsidR="007E64CB" w:rsidRDefault="007E64CB" w:rsidP="00FC4ED8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5E337955" w14:textId="77777777" w:rsidR="007E64CB" w:rsidRDefault="007E64CB" w:rsidP="00FC4ED8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7AA401E8" w14:textId="77777777" w:rsidR="007E64CB" w:rsidRDefault="007E64CB" w:rsidP="00FC4ED8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39886E15" w14:textId="7DBC8196" w:rsidR="00FC4ED8" w:rsidRPr="007E64CB" w:rsidRDefault="007E64CB">
      <w:pPr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Ex: 4 Indicate all the multiples of </w:t>
      </w:r>
      <m:oMath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4</m:t>
            </m:r>
          </m:den>
        </m:f>
      </m:oMath>
      <w:r>
        <w:rPr>
          <w:rFonts w:ascii="Calibri" w:eastAsiaTheme="minorEastAsia" w:hAnsi="Calibri" w:cs="Calibri"/>
          <w:color w:val="000000" w:themeColor="text1"/>
          <w:sz w:val="28"/>
          <w:szCs w:val="28"/>
        </w:rPr>
        <w:t xml:space="preserve"> for 0 </w:t>
      </w:r>
      <m:oMath>
        <m:r>
          <w:rPr>
            <w:rFonts w:ascii="Cambria Math" w:eastAsiaTheme="minorEastAsia" w:hAnsi="Cambria Math" w:cs="Calibri"/>
            <w:color w:val="000000" w:themeColor="text1"/>
            <w:sz w:val="28"/>
            <w:szCs w:val="28"/>
          </w:rPr>
          <m:t>≤ θ ≤2π</m:t>
        </m:r>
      </m:oMath>
      <w:r w:rsidRPr="00302E12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302E12">
        <w:rPr>
          <w:rFonts w:ascii="Calibri" w:hAnsi="Calibri" w:cs="Calibri"/>
          <w:color w:val="000000" w:themeColor="text1"/>
          <w:sz w:val="28"/>
          <w:szCs w:val="28"/>
        </w:rPr>
        <w:br w:type="page"/>
      </w:r>
    </w:p>
    <w:p w14:paraId="6B33A256" w14:textId="17CD823E" w:rsidR="00A17057" w:rsidRPr="001265BF" w:rsidRDefault="008E581A">
      <w:pPr>
        <w:rPr>
          <w:rFonts w:ascii="Calibri" w:hAnsi="Calibri" w:cs="Calibri"/>
          <w:bCs/>
          <w:sz w:val="28"/>
          <w:szCs w:val="28"/>
        </w:rPr>
      </w:pPr>
      <w:r w:rsidRPr="008E581A">
        <w:rPr>
          <w:rFonts w:ascii="Calibri" w:hAnsi="Calibri" w:cs="Calibri"/>
          <w:bCs/>
          <w:sz w:val="28"/>
          <w:szCs w:val="28"/>
        </w:rPr>
        <w:lastRenderedPageBreak/>
        <w:t xml:space="preserve">Ex: </w:t>
      </w:r>
      <w:r w:rsidR="007E64CB">
        <w:rPr>
          <w:rFonts w:ascii="Calibri" w:hAnsi="Calibri" w:cs="Calibri"/>
          <w:bCs/>
          <w:sz w:val="28"/>
          <w:szCs w:val="28"/>
        </w:rPr>
        <w:t>5</w:t>
      </w:r>
      <w:r w:rsidR="007A19A6">
        <w:rPr>
          <w:rFonts w:ascii="Calibri" w:hAnsi="Calibri" w:cs="Calibri"/>
          <w:bCs/>
          <w:sz w:val="28"/>
          <w:szCs w:val="28"/>
        </w:rPr>
        <w:tab/>
      </w:r>
      <w:r w:rsidR="00A17057" w:rsidRPr="001265BF">
        <w:rPr>
          <w:rFonts w:ascii="Calibri" w:hAnsi="Calibri" w:cs="Calibri"/>
          <w:bCs/>
          <w:sz w:val="28"/>
          <w:szCs w:val="28"/>
        </w:rPr>
        <w:t>Determine the coordinates for all points on the unit circle that satisfy the conditions given.  Draw a diagram in each case.</w:t>
      </w:r>
    </w:p>
    <w:p w14:paraId="36E7A279" w14:textId="268E6C87" w:rsidR="00A17057" w:rsidRPr="001265BF" w:rsidRDefault="001265BF">
      <w:pPr>
        <w:rPr>
          <w:rFonts w:ascii="Calibri" w:eastAsiaTheme="minorEastAsia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</w:t>
      </w:r>
      <w:r w:rsidR="00A17057" w:rsidRPr="001265BF">
        <w:rPr>
          <w:rFonts w:ascii="Calibri" w:hAnsi="Calibri" w:cs="Calibri"/>
          <w:bCs/>
          <w:sz w:val="28"/>
          <w:szCs w:val="28"/>
        </w:rPr>
        <w:t xml:space="preserve">) The y-coordinate is </w:t>
      </w:r>
      <m:oMath>
        <m:r>
          <w:rPr>
            <w:rFonts w:ascii="Cambria Math" w:hAnsi="Cambria Math" w:cs="Calibri"/>
            <w:sz w:val="28"/>
            <w:szCs w:val="28"/>
          </w:rPr>
          <m:t>–</m:t>
        </m:r>
        <m:f>
          <m:fPr>
            <m:ctrlPr>
              <w:rPr>
                <w:rFonts w:ascii="Cambria Math" w:hAnsi="Cambria Math" w:cs="Calibri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alibri"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A17057" w:rsidRPr="001265BF">
        <w:rPr>
          <w:rFonts w:ascii="Calibri" w:eastAsiaTheme="minorEastAsia" w:hAnsi="Calibri" w:cs="Calibri"/>
          <w:bCs/>
          <w:sz w:val="28"/>
          <w:szCs w:val="28"/>
        </w:rPr>
        <w:t xml:space="preserve"> and the point is in quadrant III.</w:t>
      </w:r>
    </w:p>
    <w:p w14:paraId="0D7EF5BC" w14:textId="40E63F20" w:rsidR="00917F2D" w:rsidRPr="001265BF" w:rsidRDefault="00917F2D">
      <w:pPr>
        <w:rPr>
          <w:rFonts w:ascii="Calibri" w:hAnsi="Calibri" w:cs="Calibri"/>
          <w:bCs/>
          <w:sz w:val="28"/>
          <w:szCs w:val="28"/>
        </w:rPr>
      </w:pPr>
    </w:p>
    <w:sectPr w:rsidR="00917F2D" w:rsidRPr="001265BF" w:rsidSect="00964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6A27" w14:textId="77777777" w:rsidR="00AD30A8" w:rsidRDefault="00AD30A8" w:rsidP="00E05C28">
      <w:pPr>
        <w:spacing w:line="240" w:lineRule="auto"/>
      </w:pPr>
      <w:r>
        <w:separator/>
      </w:r>
    </w:p>
  </w:endnote>
  <w:endnote w:type="continuationSeparator" w:id="0">
    <w:p w14:paraId="21EB2296" w14:textId="77777777" w:rsidR="00AD30A8" w:rsidRDefault="00AD30A8" w:rsidP="00E05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B296" w14:textId="77777777" w:rsidR="00AD30A8" w:rsidRDefault="00AD30A8" w:rsidP="00E05C28">
      <w:pPr>
        <w:spacing w:line="240" w:lineRule="auto"/>
      </w:pPr>
      <w:r>
        <w:separator/>
      </w:r>
    </w:p>
  </w:footnote>
  <w:footnote w:type="continuationSeparator" w:id="0">
    <w:p w14:paraId="5DFEA0C3" w14:textId="77777777" w:rsidR="00AD30A8" w:rsidRDefault="00AD30A8" w:rsidP="00E05C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B2803"/>
    <w:multiLevelType w:val="hybridMultilevel"/>
    <w:tmpl w:val="61461D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A4"/>
    <w:rsid w:val="00063F01"/>
    <w:rsid w:val="000743D4"/>
    <w:rsid w:val="00075C63"/>
    <w:rsid w:val="00082136"/>
    <w:rsid w:val="000B26FB"/>
    <w:rsid w:val="000B54AE"/>
    <w:rsid w:val="000D48C1"/>
    <w:rsid w:val="00103BCA"/>
    <w:rsid w:val="001265BF"/>
    <w:rsid w:val="0013322D"/>
    <w:rsid w:val="00136D18"/>
    <w:rsid w:val="00156320"/>
    <w:rsid w:val="00164142"/>
    <w:rsid w:val="001660F7"/>
    <w:rsid w:val="00167F49"/>
    <w:rsid w:val="00170AAA"/>
    <w:rsid w:val="001751FD"/>
    <w:rsid w:val="001C14FF"/>
    <w:rsid w:val="001D14DB"/>
    <w:rsid w:val="001D41E6"/>
    <w:rsid w:val="00231A77"/>
    <w:rsid w:val="00236E36"/>
    <w:rsid w:val="002463DF"/>
    <w:rsid w:val="002529F2"/>
    <w:rsid w:val="00293DE1"/>
    <w:rsid w:val="002943C8"/>
    <w:rsid w:val="002A677F"/>
    <w:rsid w:val="002E5AD2"/>
    <w:rsid w:val="002F5BB1"/>
    <w:rsid w:val="002F70A2"/>
    <w:rsid w:val="0036479F"/>
    <w:rsid w:val="00376506"/>
    <w:rsid w:val="00387CC1"/>
    <w:rsid w:val="00390B57"/>
    <w:rsid w:val="003A3E10"/>
    <w:rsid w:val="003E2AAB"/>
    <w:rsid w:val="004000D5"/>
    <w:rsid w:val="00413906"/>
    <w:rsid w:val="00425077"/>
    <w:rsid w:val="00425CA4"/>
    <w:rsid w:val="0042628B"/>
    <w:rsid w:val="0044242A"/>
    <w:rsid w:val="0045041F"/>
    <w:rsid w:val="00452EBE"/>
    <w:rsid w:val="00475769"/>
    <w:rsid w:val="004A38E3"/>
    <w:rsid w:val="004B1D2E"/>
    <w:rsid w:val="004C75E2"/>
    <w:rsid w:val="004D5F57"/>
    <w:rsid w:val="004E1F97"/>
    <w:rsid w:val="004F3DA7"/>
    <w:rsid w:val="004F6029"/>
    <w:rsid w:val="004F7C61"/>
    <w:rsid w:val="00505F0B"/>
    <w:rsid w:val="00547DEE"/>
    <w:rsid w:val="0055311D"/>
    <w:rsid w:val="0056533F"/>
    <w:rsid w:val="00596DE2"/>
    <w:rsid w:val="005A3D28"/>
    <w:rsid w:val="005B4F32"/>
    <w:rsid w:val="005D4E0D"/>
    <w:rsid w:val="005D7C1D"/>
    <w:rsid w:val="005E69F6"/>
    <w:rsid w:val="00610858"/>
    <w:rsid w:val="00636C26"/>
    <w:rsid w:val="006432C7"/>
    <w:rsid w:val="006432CE"/>
    <w:rsid w:val="00667604"/>
    <w:rsid w:val="00691329"/>
    <w:rsid w:val="006D0B27"/>
    <w:rsid w:val="006E2DBC"/>
    <w:rsid w:val="006E5A83"/>
    <w:rsid w:val="006F7D7A"/>
    <w:rsid w:val="00707A01"/>
    <w:rsid w:val="00713D25"/>
    <w:rsid w:val="007245C7"/>
    <w:rsid w:val="007464A1"/>
    <w:rsid w:val="007466F5"/>
    <w:rsid w:val="007475FA"/>
    <w:rsid w:val="00763D07"/>
    <w:rsid w:val="00785CF6"/>
    <w:rsid w:val="007A19A6"/>
    <w:rsid w:val="007A50E4"/>
    <w:rsid w:val="007C52C1"/>
    <w:rsid w:val="007C63A7"/>
    <w:rsid w:val="007E0EE2"/>
    <w:rsid w:val="007E64CB"/>
    <w:rsid w:val="007F2C7A"/>
    <w:rsid w:val="007F7209"/>
    <w:rsid w:val="0080405D"/>
    <w:rsid w:val="00804198"/>
    <w:rsid w:val="00813BB7"/>
    <w:rsid w:val="0081702E"/>
    <w:rsid w:val="00831BE5"/>
    <w:rsid w:val="00835970"/>
    <w:rsid w:val="008376E2"/>
    <w:rsid w:val="00861E9C"/>
    <w:rsid w:val="00862C9D"/>
    <w:rsid w:val="00880397"/>
    <w:rsid w:val="008D257E"/>
    <w:rsid w:val="008E30C4"/>
    <w:rsid w:val="008E4B87"/>
    <w:rsid w:val="008E581A"/>
    <w:rsid w:val="0090698A"/>
    <w:rsid w:val="0091144C"/>
    <w:rsid w:val="00917F2D"/>
    <w:rsid w:val="00935C91"/>
    <w:rsid w:val="00953B92"/>
    <w:rsid w:val="009540AB"/>
    <w:rsid w:val="00960411"/>
    <w:rsid w:val="009647DC"/>
    <w:rsid w:val="0096574C"/>
    <w:rsid w:val="00972A44"/>
    <w:rsid w:val="00972FD8"/>
    <w:rsid w:val="00974BD1"/>
    <w:rsid w:val="00991B8C"/>
    <w:rsid w:val="0099337F"/>
    <w:rsid w:val="0099725E"/>
    <w:rsid w:val="009A758B"/>
    <w:rsid w:val="00A17057"/>
    <w:rsid w:val="00A51F6F"/>
    <w:rsid w:val="00A84264"/>
    <w:rsid w:val="00AB1E91"/>
    <w:rsid w:val="00AC2AA5"/>
    <w:rsid w:val="00AD30A8"/>
    <w:rsid w:val="00AE3CFA"/>
    <w:rsid w:val="00B015D2"/>
    <w:rsid w:val="00B35CD8"/>
    <w:rsid w:val="00B5569E"/>
    <w:rsid w:val="00B96CE1"/>
    <w:rsid w:val="00BD2301"/>
    <w:rsid w:val="00BD65FF"/>
    <w:rsid w:val="00BF3D6F"/>
    <w:rsid w:val="00BF67C5"/>
    <w:rsid w:val="00C1206C"/>
    <w:rsid w:val="00C169F6"/>
    <w:rsid w:val="00C618B6"/>
    <w:rsid w:val="00C6263B"/>
    <w:rsid w:val="00C7035A"/>
    <w:rsid w:val="00C70F2B"/>
    <w:rsid w:val="00C87F7D"/>
    <w:rsid w:val="00CA7702"/>
    <w:rsid w:val="00CE028A"/>
    <w:rsid w:val="00CE18FA"/>
    <w:rsid w:val="00D12405"/>
    <w:rsid w:val="00D1503E"/>
    <w:rsid w:val="00D37273"/>
    <w:rsid w:val="00D656C1"/>
    <w:rsid w:val="00D7060D"/>
    <w:rsid w:val="00D871C9"/>
    <w:rsid w:val="00DC2754"/>
    <w:rsid w:val="00DE3417"/>
    <w:rsid w:val="00E05C28"/>
    <w:rsid w:val="00E12B65"/>
    <w:rsid w:val="00E2007E"/>
    <w:rsid w:val="00E27C6E"/>
    <w:rsid w:val="00E363B8"/>
    <w:rsid w:val="00E42BDF"/>
    <w:rsid w:val="00E5751C"/>
    <w:rsid w:val="00E7356B"/>
    <w:rsid w:val="00E8114C"/>
    <w:rsid w:val="00EA32BE"/>
    <w:rsid w:val="00EB2406"/>
    <w:rsid w:val="00EB6514"/>
    <w:rsid w:val="00EC7FD7"/>
    <w:rsid w:val="00ED6A14"/>
    <w:rsid w:val="00EE1ECF"/>
    <w:rsid w:val="00EE2509"/>
    <w:rsid w:val="00EF0037"/>
    <w:rsid w:val="00F001C1"/>
    <w:rsid w:val="00F05A69"/>
    <w:rsid w:val="00F233D5"/>
    <w:rsid w:val="00F3296D"/>
    <w:rsid w:val="00F4544C"/>
    <w:rsid w:val="00F744B3"/>
    <w:rsid w:val="00F83D08"/>
    <w:rsid w:val="00F83E9E"/>
    <w:rsid w:val="00F91CAA"/>
    <w:rsid w:val="00FA0C05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F2A5"/>
  <w15:docId w15:val="{22AEF596-5055-2C45-9992-494E9900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32"/>
        <w:szCs w:val="3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C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28"/>
  </w:style>
  <w:style w:type="paragraph" w:styleId="Footer">
    <w:name w:val="footer"/>
    <w:basedOn w:val="Normal"/>
    <w:link w:val="FooterChar"/>
    <w:uiPriority w:val="99"/>
    <w:unhideWhenUsed/>
    <w:rsid w:val="00E05C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28"/>
  </w:style>
  <w:style w:type="paragraph" w:styleId="BalloonText">
    <w:name w:val="Balloon Text"/>
    <w:basedOn w:val="Normal"/>
    <w:link w:val="BalloonTextChar"/>
    <w:uiPriority w:val="99"/>
    <w:semiHidden/>
    <w:unhideWhenUsed/>
    <w:rsid w:val="00E05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5C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8170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41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5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122F-A5CF-1C45-8138-9D60F2B5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Arman Formaran</cp:lastModifiedBy>
  <cp:revision>2</cp:revision>
  <cp:lastPrinted>2014-03-06T20:04:00Z</cp:lastPrinted>
  <dcterms:created xsi:type="dcterms:W3CDTF">2021-10-12T23:37:00Z</dcterms:created>
  <dcterms:modified xsi:type="dcterms:W3CDTF">2021-10-12T23:37:00Z</dcterms:modified>
</cp:coreProperties>
</file>