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3DA" w14:textId="1E7766AC" w:rsidR="00F5636E" w:rsidRPr="00D745AE" w:rsidRDefault="00D745AE" w:rsidP="00D745AE">
      <w:pPr>
        <w:jc w:val="center"/>
        <w:rPr>
          <w:b/>
          <w:bCs/>
          <w:sz w:val="36"/>
          <w:szCs w:val="36"/>
        </w:rPr>
      </w:pPr>
      <w:r w:rsidRPr="00D745AE">
        <w:rPr>
          <w:b/>
          <w:bCs/>
          <w:sz w:val="36"/>
          <w:szCs w:val="36"/>
        </w:rPr>
        <w:t>Chapter 4 Review</w:t>
      </w:r>
    </w:p>
    <w:p w14:paraId="65AA864F" w14:textId="1B6DED54" w:rsidR="00D745AE" w:rsidRDefault="00D745AE"/>
    <w:p w14:paraId="633680E3" w14:textId="1BFE6D70" w:rsidR="00D745AE" w:rsidRPr="00D745AE" w:rsidRDefault="00D745AE">
      <w:pPr>
        <w:rPr>
          <w:b/>
          <w:bCs/>
        </w:rPr>
      </w:pPr>
      <w:r w:rsidRPr="00D745AE">
        <w:rPr>
          <w:b/>
          <w:bCs/>
        </w:rPr>
        <w:t>Section 4.1</w:t>
      </w:r>
    </w:p>
    <w:p w14:paraId="258DAC36" w14:textId="07AAE744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>1</w:t>
      </w:r>
      <w:r w:rsidRPr="00677B4B">
        <w:rPr>
          <w:rFonts w:ascii="Calibri" w:hAnsi="Calibri" w:cs="Calibri"/>
          <w:sz w:val="28"/>
          <w:szCs w:val="28"/>
        </w:rPr>
        <w:tab/>
        <w:t>Draw each angle in standard position.  Change each degree measure to radians and each radian measure to degrees.</w:t>
      </w:r>
    </w:p>
    <w:p w14:paraId="47146CB5" w14:textId="7560A374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>a) 30˚</w:t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  <m:r>
              <w:rPr>
                <w:rFonts w:ascii="Cambria Math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den>
        </m:f>
      </m:oMath>
      <w:r w:rsidRPr="00677B4B">
        <w:rPr>
          <w:rFonts w:ascii="Calibri" w:eastAsiaTheme="minorEastAsia" w:hAnsi="Calibri" w:cs="Calibri"/>
          <w:sz w:val="28"/>
          <w:szCs w:val="28"/>
        </w:rPr>
        <w:t xml:space="preserve"> radians</w:t>
      </w:r>
      <w:r w:rsidRPr="00677B4B">
        <w:rPr>
          <w:rFonts w:ascii="Calibri" w:eastAsiaTheme="minorEastAsia" w:hAnsi="Calibri" w:cs="Calibri"/>
          <w:sz w:val="28"/>
          <w:szCs w:val="28"/>
        </w:rPr>
        <w:tab/>
      </w:r>
    </w:p>
    <w:p w14:paraId="759B3477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4B95B9" wp14:editId="12BBC43C">
                <wp:simplePos x="0" y="0"/>
                <wp:positionH relativeFrom="column">
                  <wp:posOffset>71120</wp:posOffset>
                </wp:positionH>
                <wp:positionV relativeFrom="paragraph">
                  <wp:posOffset>44450</wp:posOffset>
                </wp:positionV>
                <wp:extent cx="1041400" cy="1054100"/>
                <wp:effectExtent l="38100" t="38100" r="0" b="508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054100"/>
                          <a:chOff x="3732" y="2168"/>
                          <a:chExt cx="1366" cy="1384"/>
                        </a:xfrm>
                      </wpg:grpSpPr>
                      <wps:wsp>
                        <wps:cNvPr id="65" name="Line 59"/>
                        <wps:cNvCnPr/>
                        <wps:spPr bwMode="auto">
                          <a:xfrm>
                            <a:off x="4415" y="2168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/>
                        <wps:spPr bwMode="auto">
                          <a:xfrm>
                            <a:off x="3732" y="284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AD975" id="Group 64" o:spid="_x0000_s1026" style="position:absolute;margin-left:5.6pt;margin-top:3.5pt;width:82pt;height:83pt;z-index:251662336" coordorigin="3732,2168" coordsize="1366,1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">
                <v:line id="Line 59" o:spid="_x0000_s1027" style="position:absolute;visibility:visible;mso-wrap-style:square" from="4415,2168" to="4415,3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" strokeweight="1.5pt">
                  <v:stroke startarrow="block" endarrow="block"/>
                </v:line>
                <v:line id="Line 60" o:spid="_x0000_s1028" style="position:absolute;visibility:visible;mso-wrap-style:square" from="3732,2840" to="5098,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" strokeweight="1.5pt">
                  <v:stroke startarrow="block" endarrow="block"/>
                </v:line>
              </v:group>
            </w:pict>
          </mc:Fallback>
        </mc:AlternateContent>
      </w:r>
      <w:r w:rsidRPr="00677B4B">
        <w:rPr>
          <w:rFonts w:ascii="Calibri" w:hAnsi="Calibri" w:cs="Calibri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63E62C" wp14:editId="3B81FE8D">
                <wp:simplePos x="0" y="0"/>
                <wp:positionH relativeFrom="column">
                  <wp:posOffset>3316613</wp:posOffset>
                </wp:positionH>
                <wp:positionV relativeFrom="paragraph">
                  <wp:posOffset>8255</wp:posOffset>
                </wp:positionV>
                <wp:extent cx="1041400" cy="1054100"/>
                <wp:effectExtent l="38100" t="38100" r="0" b="5080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054100"/>
                          <a:chOff x="3732" y="2168"/>
                          <a:chExt cx="1366" cy="1384"/>
                        </a:xfrm>
                      </wpg:grpSpPr>
                      <wps:wsp>
                        <wps:cNvPr id="68" name="Line 62"/>
                        <wps:cNvCnPr/>
                        <wps:spPr bwMode="auto">
                          <a:xfrm>
                            <a:off x="4415" y="2168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/>
                        <wps:spPr bwMode="auto">
                          <a:xfrm>
                            <a:off x="3732" y="284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EC0FB" id="Group 67" o:spid="_x0000_s1026" style="position:absolute;margin-left:261.15pt;margin-top:.65pt;width:82pt;height:83pt;z-index:251663360" coordorigin="3732,2168" coordsize="1366,1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">
                <v:line id="Line 62" o:spid="_x0000_s1027" style="position:absolute;visibility:visible;mso-wrap-style:square" from="4415,2168" to="4415,3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" strokeweight="1.5pt">
                  <v:stroke startarrow="block" endarrow="block"/>
                </v:line>
                <v:line id="Line 63" o:spid="_x0000_s1028" style="position:absolute;visibility:visible;mso-wrap-style:square" from="3732,2840" to="5098,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" strokeweight="1.5pt">
                  <v:stroke startarrow="block" endarrow="block"/>
                </v:line>
              </v:group>
            </w:pict>
          </mc:Fallback>
        </mc:AlternateContent>
      </w:r>
    </w:p>
    <w:p w14:paraId="5E38BBD4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418AA4EF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7EE63465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60750325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0BEB3904" w14:textId="049CAFA9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59F705D3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5232430F" w14:textId="6FEE012C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Pr="00677B4B">
        <w:rPr>
          <w:rFonts w:ascii="Calibri" w:hAnsi="Calibri" w:cs="Calibri"/>
          <w:sz w:val="28"/>
          <w:szCs w:val="28"/>
        </w:rPr>
        <w:tab/>
        <w:t xml:space="preserve">Determine the quadrant the terminal arm lies.  Identify one positive and one negative angle that is coterminal with each angle.  </w:t>
      </w:r>
    </w:p>
    <w:p w14:paraId="6D43875D" w14:textId="03483D68" w:rsidR="00D745AE" w:rsidRDefault="00D745AE" w:rsidP="00D745AE">
      <w:pPr>
        <w:rPr>
          <w:rFonts w:ascii="Calibri" w:eastAsiaTheme="minorEastAsia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 xml:space="preserve">a) </w:t>
      </w:r>
      <w:r>
        <w:rPr>
          <w:rFonts w:ascii="Calibri" w:hAnsi="Calibri" w:cs="Calibri"/>
          <w:sz w:val="28"/>
          <w:szCs w:val="28"/>
        </w:rPr>
        <w:t>181</w:t>
      </w:r>
      <w:r w:rsidRPr="00677B4B">
        <w:rPr>
          <w:rFonts w:ascii="Calibri" w:hAnsi="Calibri" w:cs="Calibri"/>
          <w:sz w:val="28"/>
          <w:szCs w:val="28"/>
        </w:rPr>
        <w:t>˚</w:t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  <w:t>b) -40</w:t>
      </w:r>
      <w:r>
        <w:rPr>
          <w:rFonts w:ascii="Calibri" w:hAnsi="Calibri" w:cs="Calibri"/>
          <w:sz w:val="28"/>
          <w:szCs w:val="28"/>
        </w:rPr>
        <w:t>5</w:t>
      </w:r>
      <w:r w:rsidRPr="00677B4B">
        <w:rPr>
          <w:rFonts w:ascii="Calibri" w:hAnsi="Calibri" w:cs="Calibri"/>
          <w:sz w:val="28"/>
          <w:szCs w:val="28"/>
        </w:rPr>
        <w:t>˚</w:t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  <w:t xml:space="preserve">c)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16</m:t>
            </m:r>
            <m:r>
              <w:rPr>
                <w:rFonts w:ascii="Cambria Math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den>
        </m:f>
      </m:oMath>
    </w:p>
    <w:p w14:paraId="52ACF0B9" w14:textId="77777777" w:rsidR="00D745AE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4F9BBF73" w14:textId="77777777" w:rsidR="00D745AE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250C7B3E" w14:textId="77777777" w:rsidR="00D745AE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6AE0B28B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7EC7CB9A" w14:textId="5E98877E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Pr="00677B4B">
        <w:rPr>
          <w:rFonts w:ascii="Calibri" w:hAnsi="Calibri" w:cs="Calibri"/>
          <w:sz w:val="28"/>
          <w:szCs w:val="28"/>
        </w:rPr>
        <w:tab/>
        <w:t>Express the angles coterminal with 1</w:t>
      </w:r>
      <w:r>
        <w:rPr>
          <w:rFonts w:ascii="Calibri" w:hAnsi="Calibri" w:cs="Calibri"/>
          <w:sz w:val="28"/>
          <w:szCs w:val="28"/>
        </w:rPr>
        <w:t>0</w:t>
      </w:r>
      <w:r w:rsidRPr="00677B4B">
        <w:rPr>
          <w:rFonts w:ascii="Calibri" w:hAnsi="Calibri" w:cs="Calibri"/>
          <w:sz w:val="28"/>
          <w:szCs w:val="28"/>
        </w:rPr>
        <w:t>0˚ in general form.  Identify the angles coterminal with 1</w:t>
      </w:r>
      <w:r>
        <w:rPr>
          <w:rFonts w:ascii="Calibri" w:hAnsi="Calibri" w:cs="Calibri"/>
          <w:sz w:val="28"/>
          <w:szCs w:val="28"/>
        </w:rPr>
        <w:t>0</w:t>
      </w:r>
      <w:r w:rsidRPr="00677B4B">
        <w:rPr>
          <w:rFonts w:ascii="Calibri" w:hAnsi="Calibri" w:cs="Calibri"/>
          <w:sz w:val="28"/>
          <w:szCs w:val="28"/>
        </w:rPr>
        <w:t>0˚ that satisfy the domain -720˚</w:t>
      </w:r>
      <w:r w:rsidRPr="00677B4B">
        <w:rPr>
          <w:rFonts w:ascii="Calibri" w:hAnsi="Calibri" w:cs="Calibri"/>
          <w:sz w:val="28"/>
          <w:szCs w:val="28"/>
        </w:rPr>
        <w:sym w:font="Symbol" w:char="F0A3"/>
      </w:r>
      <w:r w:rsidRPr="00677B4B">
        <w:rPr>
          <w:rFonts w:ascii="Calibri" w:hAnsi="Calibri" w:cs="Calibri"/>
          <w:sz w:val="28"/>
          <w:szCs w:val="28"/>
        </w:rPr>
        <w:t xml:space="preserve"> </w:t>
      </w:r>
      <w:r w:rsidRPr="00677B4B">
        <w:rPr>
          <w:rFonts w:ascii="Calibri" w:hAnsi="Calibri" w:cs="Calibri"/>
          <w:sz w:val="28"/>
          <w:szCs w:val="28"/>
        </w:rPr>
        <w:sym w:font="Symbol" w:char="F071"/>
      </w:r>
      <w:r w:rsidRPr="00677B4B">
        <w:rPr>
          <w:rFonts w:ascii="Calibri" w:hAnsi="Calibri" w:cs="Calibri"/>
          <w:sz w:val="28"/>
          <w:szCs w:val="28"/>
        </w:rPr>
        <w:t xml:space="preserve"> </w:t>
      </w:r>
      <w:r w:rsidRPr="00677B4B">
        <w:rPr>
          <w:rFonts w:ascii="Calibri" w:hAnsi="Calibri" w:cs="Calibri"/>
          <w:sz w:val="28"/>
          <w:szCs w:val="28"/>
        </w:rPr>
        <w:sym w:font="Symbol" w:char="F0A3"/>
      </w:r>
      <w:r w:rsidRPr="00677B4B">
        <w:rPr>
          <w:rFonts w:ascii="Calibri" w:hAnsi="Calibri" w:cs="Calibri"/>
          <w:sz w:val="28"/>
          <w:szCs w:val="28"/>
        </w:rPr>
        <w:t xml:space="preserve"> 720˚.</w:t>
      </w:r>
    </w:p>
    <w:p w14:paraId="51DACD01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148FC49C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6A764EAA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57B4C039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4C3F3D32" w14:textId="47A58658" w:rsidR="00D745AE" w:rsidRPr="00677B4B" w:rsidRDefault="00D745AE" w:rsidP="00D745AE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Pr="00677B4B">
        <w:rPr>
          <w:rFonts w:ascii="Calibri" w:hAnsi="Calibri" w:cs="Calibri"/>
          <w:sz w:val="28"/>
          <w:szCs w:val="28"/>
        </w:rPr>
        <w:tab/>
        <w:t xml:space="preserve">Express the angles coterminal with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11</m:t>
            </m:r>
            <m:r>
              <w:rPr>
                <w:rFonts w:ascii="Cambria Math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5</m:t>
            </m:r>
          </m:den>
        </m:f>
      </m:oMath>
      <w:r w:rsidRPr="00677B4B">
        <w:rPr>
          <w:rFonts w:ascii="Calibri" w:eastAsiaTheme="minorEastAsia" w:hAnsi="Calibri" w:cs="Calibri"/>
          <w:sz w:val="28"/>
          <w:szCs w:val="28"/>
        </w:rPr>
        <w:t xml:space="preserve"> in general form.  Identify the angles coterminal with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libri"/>
                <w:sz w:val="28"/>
                <w:szCs w:val="28"/>
              </w:rPr>
              <m:t>11</m:t>
            </m:r>
            <m:r>
              <w:rPr>
                <w:rFonts w:ascii="Cambria Math" w:eastAsiaTheme="minorEastAsia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Calibri"/>
                <w:sz w:val="28"/>
                <w:szCs w:val="28"/>
              </w:rPr>
              <m:t>5</m:t>
            </m:r>
          </m:den>
        </m:f>
      </m:oMath>
      <w:r w:rsidRPr="00677B4B">
        <w:rPr>
          <w:rFonts w:ascii="Calibri" w:eastAsiaTheme="minorEastAsia" w:hAnsi="Calibri" w:cs="Calibri"/>
          <w:sz w:val="28"/>
          <w:szCs w:val="28"/>
        </w:rPr>
        <w:t xml:space="preserve"> in the domain -4π</w:t>
      </w:r>
      <w:r w:rsidRPr="00677B4B">
        <w:rPr>
          <w:rFonts w:ascii="Calibri" w:eastAsiaTheme="minorEastAsia" w:hAnsi="Calibri" w:cs="Calibri"/>
          <w:sz w:val="28"/>
          <w:szCs w:val="28"/>
        </w:rPr>
        <w:sym w:font="Symbol" w:char="F0A3"/>
      </w:r>
      <w:r w:rsidRPr="00677B4B">
        <w:rPr>
          <w:rFonts w:ascii="Calibri" w:eastAsiaTheme="minorEastAsia" w:hAnsi="Calibri" w:cs="Calibri"/>
          <w:sz w:val="28"/>
          <w:szCs w:val="28"/>
        </w:rPr>
        <w:t xml:space="preserve"> </w:t>
      </w:r>
      <w:r w:rsidRPr="00677B4B">
        <w:rPr>
          <w:rFonts w:ascii="Calibri" w:eastAsiaTheme="minorEastAsia" w:hAnsi="Calibri" w:cs="Calibri"/>
          <w:sz w:val="28"/>
          <w:szCs w:val="28"/>
        </w:rPr>
        <w:sym w:font="Symbol" w:char="F071"/>
      </w:r>
      <w:r w:rsidRPr="00677B4B">
        <w:rPr>
          <w:rFonts w:ascii="Calibri" w:eastAsiaTheme="minorEastAsia" w:hAnsi="Calibri" w:cs="Calibri"/>
          <w:sz w:val="28"/>
          <w:szCs w:val="28"/>
        </w:rPr>
        <w:t xml:space="preserve"> </w:t>
      </w:r>
      <w:r w:rsidRPr="00677B4B">
        <w:rPr>
          <w:rFonts w:ascii="Calibri" w:eastAsiaTheme="minorEastAsia" w:hAnsi="Calibri" w:cs="Calibri"/>
          <w:sz w:val="28"/>
          <w:szCs w:val="28"/>
        </w:rPr>
        <w:sym w:font="Symbol" w:char="F0A3"/>
      </w:r>
      <w:r w:rsidRPr="00677B4B">
        <w:rPr>
          <w:rFonts w:ascii="Calibri" w:eastAsiaTheme="minorEastAsia" w:hAnsi="Calibri" w:cs="Calibri"/>
          <w:sz w:val="28"/>
          <w:szCs w:val="28"/>
        </w:rPr>
        <w:t xml:space="preserve"> 4π.</w:t>
      </w:r>
    </w:p>
    <w:p w14:paraId="311B95FC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0A55B0D4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43CA4165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20A633F6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23241573" w14:textId="4A11B9A6" w:rsidR="00D745AE" w:rsidRDefault="00D745AE" w:rsidP="00D745AE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ab/>
        <w:t xml:space="preserve">Find the arc length subtended by an angle of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</m:t>
            </m:r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  <m:r>
              <w:rPr>
                <w:rFonts w:ascii="Cambria Math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6</m:t>
            </m:r>
          </m:den>
        </m:f>
      </m:oMath>
      <w:r>
        <w:rPr>
          <w:rFonts w:ascii="Calibri" w:eastAsiaTheme="minorEastAsia" w:hAnsi="Calibri" w:cs="Calibri"/>
          <w:sz w:val="28"/>
          <w:szCs w:val="28"/>
        </w:rPr>
        <w:t xml:space="preserve"> radians, if the radius is equal to 1</w:t>
      </w:r>
      <w:r>
        <w:rPr>
          <w:rFonts w:ascii="Calibri" w:eastAsiaTheme="minorEastAsia" w:hAnsi="Calibri" w:cs="Calibri"/>
          <w:sz w:val="28"/>
          <w:szCs w:val="28"/>
        </w:rPr>
        <w:t>6</w:t>
      </w:r>
      <w:r>
        <w:rPr>
          <w:rFonts w:ascii="Calibri" w:eastAsiaTheme="minorEastAsia" w:hAnsi="Calibri" w:cs="Calibri"/>
          <w:sz w:val="28"/>
          <w:szCs w:val="28"/>
        </w:rPr>
        <w:t xml:space="preserve"> cm.</w:t>
      </w:r>
    </w:p>
    <w:p w14:paraId="49B4A9EF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32E805B3" w14:textId="267E9939" w:rsidR="00D745AE" w:rsidRPr="00D745AE" w:rsidRDefault="00D745AE" w:rsidP="00D745AE">
      <w:pPr>
        <w:rPr>
          <w:rFonts w:ascii="Calibri" w:hAnsi="Calibri" w:cs="Calibri"/>
          <w:b/>
          <w:bCs/>
          <w:sz w:val="28"/>
          <w:szCs w:val="28"/>
        </w:rPr>
      </w:pPr>
      <w:r w:rsidRPr="00D745AE">
        <w:rPr>
          <w:rFonts w:ascii="Calibri" w:hAnsi="Calibri" w:cs="Calibri"/>
          <w:b/>
          <w:bCs/>
          <w:sz w:val="28"/>
          <w:szCs w:val="28"/>
        </w:rPr>
        <w:lastRenderedPageBreak/>
        <w:t>Section 4.2</w:t>
      </w:r>
    </w:p>
    <w:p w14:paraId="0A2F6FA2" w14:textId="148BD4E4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7C127CF7" w14:textId="250BE900" w:rsidR="00D745AE" w:rsidRDefault="00D745AE" w:rsidP="00D745AE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 w:rsidRPr="00302E12">
        <w:rPr>
          <w:rFonts w:ascii="Calibri" w:hAnsi="Calibri" w:cs="Calibri"/>
          <w:color w:val="000000" w:themeColor="text1"/>
          <w:sz w:val="28"/>
          <w:szCs w:val="28"/>
        </w:rPr>
        <w:t>1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Indicate all the multiples of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for 0 </w:t>
      </w:r>
      <m:oMath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≤ θ ≤2π</m:t>
        </m:r>
      </m:oMath>
    </w:p>
    <w:p w14:paraId="6C5117DF" w14:textId="77777777" w:rsidR="00D745AE" w:rsidRDefault="00D745AE" w:rsidP="00D745AE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14:paraId="6A14C298" w14:textId="77777777" w:rsidR="00D745AE" w:rsidRDefault="00D745AE" w:rsidP="00D745AE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14:paraId="397A40F9" w14:textId="54F67AB8" w:rsidR="00D745AE" w:rsidRDefault="00D745AE" w:rsidP="00D745AE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2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Indicate all the multiples of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for 0 </w:t>
      </w:r>
      <m:oMath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≤ θ ≤2π</m:t>
        </m:r>
      </m:oMath>
      <w:r w:rsidRPr="00302E1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5372F449" w14:textId="221B5EAF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3663F808" w14:textId="7777777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0C98448E" w14:textId="2B4B1EB3" w:rsidR="00D745AE" w:rsidRPr="00D745AE" w:rsidRDefault="00D745AE" w:rsidP="00D745AE">
      <w:pP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3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Indicate all the multiples of </w:t>
      </w:r>
      <w:r>
        <w:rPr>
          <w:rFonts w:ascii="Calibri" w:hAnsi="Calibri" w:cs="Calibri"/>
          <w:color w:val="000000" w:themeColor="text1"/>
          <w:sz w:val="28"/>
          <w:szCs w:val="28"/>
        </w:rPr>
        <w:t>30</w:t>
      </w:r>
      <w:r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0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for 0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</w:rPr>
        <w:t>0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≤ θ ≤</m:t>
        </m:r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360</m:t>
        </m:r>
      </m:oMath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</w:rPr>
        <w:t>0</w:t>
      </w:r>
    </w:p>
    <w:p w14:paraId="7B7FA68E" w14:textId="77777777" w:rsidR="00D745AE" w:rsidRDefault="00D745AE" w:rsidP="00D745AE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14:paraId="6B259B8E" w14:textId="77777777" w:rsidR="00D745AE" w:rsidRDefault="00D745AE" w:rsidP="00D745AE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14:paraId="1CCD8E19" w14:textId="2C6C17EF" w:rsidR="00D745AE" w:rsidRPr="00D745AE" w:rsidRDefault="00D745AE" w:rsidP="00D745AE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4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Indicate all the multiples of </w:t>
      </w:r>
      <w:r>
        <w:rPr>
          <w:rFonts w:ascii="Calibri" w:hAnsi="Calibri" w:cs="Calibri"/>
          <w:color w:val="000000" w:themeColor="text1"/>
          <w:sz w:val="28"/>
          <w:szCs w:val="28"/>
        </w:rPr>
        <w:t>45</w:t>
      </w:r>
      <w:r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0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for 0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</w:rPr>
        <w:t>0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≤ θ ≤</m:t>
        </m:r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360</m:t>
        </m:r>
      </m:oMath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</w:rPr>
        <w:t>0</w:t>
      </w:r>
    </w:p>
    <w:p w14:paraId="19311FA9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5C8DF9DA" w14:textId="77777777" w:rsidR="00D745AE" w:rsidRPr="00D745AE" w:rsidRDefault="00D745AE" w:rsidP="00D745AE">
      <w:pPr>
        <w:rPr>
          <w:rFonts w:ascii="Calibri" w:hAnsi="Calibri" w:cs="Calibri"/>
          <w:b/>
          <w:bCs/>
          <w:sz w:val="28"/>
          <w:szCs w:val="28"/>
        </w:rPr>
      </w:pPr>
      <w:r w:rsidRPr="00677B4B">
        <w:rPr>
          <w:rFonts w:ascii="Calibri" w:hAnsi="Calibri" w:cs="Calibri"/>
          <w:color w:val="FFFFFF" w:themeColor="background1"/>
          <w:sz w:val="28"/>
          <w:szCs w:val="28"/>
          <w:highlight w:val="black"/>
        </w:rPr>
        <w:br/>
      </w:r>
      <w:r w:rsidRPr="00D745AE">
        <w:rPr>
          <w:rFonts w:ascii="Calibri" w:hAnsi="Calibri" w:cs="Calibri"/>
          <w:b/>
          <w:bCs/>
          <w:sz w:val="28"/>
          <w:szCs w:val="28"/>
        </w:rPr>
        <w:t>Section 4.3</w:t>
      </w:r>
    </w:p>
    <w:p w14:paraId="03E18C0F" w14:textId="7777777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394622AD" w14:textId="49DEE631" w:rsidR="00D745AE" w:rsidRDefault="00D745AE" w:rsidP="00D745AE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 xml:space="preserve">1 Determine the exact values of the six trigonometric ratios for </w:t>
      </w:r>
      <w:r>
        <w:rPr>
          <w:rFonts w:ascii="Calibri" w:hAnsi="Calibri" w:cs="Calibri"/>
          <w:sz w:val="28"/>
          <w:szCs w:val="28"/>
        </w:rPr>
        <w:t>225</w:t>
      </w:r>
      <m:oMath>
        <m:r>
          <w:rPr>
            <w:rFonts w:ascii="Cambria Math" w:hAnsi="Cambria Math" w:cs="Calibri"/>
            <w:sz w:val="28"/>
            <w:szCs w:val="28"/>
          </w:rPr>
          <m:t>°.</m:t>
        </m:r>
      </m:oMath>
    </w:p>
    <w:p w14:paraId="060A20FE" w14:textId="7777777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1F1C5789" w14:textId="37A631F5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7DD75FDD" w14:textId="7777777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568F7453" w14:textId="0731D2C0" w:rsidR="00D745AE" w:rsidRDefault="00D745AE" w:rsidP="00D745AE">
      <w:pPr>
        <w:rPr>
          <w:rFonts w:ascii="Calibri" w:eastAsiaTheme="minorEastAsia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br/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2 Determine the approximate values of the six trigonometric ratios for </w:t>
      </w:r>
      <w:r>
        <w:rPr>
          <w:rFonts w:ascii="Calibri" w:eastAsiaTheme="minorEastAsia" w:hAnsi="Calibri" w:cs="Calibri"/>
          <w:sz w:val="28"/>
          <w:szCs w:val="28"/>
        </w:rPr>
        <w:t>1</w:t>
      </w:r>
      <w:r>
        <w:rPr>
          <w:rFonts w:ascii="Calibri" w:eastAsiaTheme="minorEastAsia" w:hAnsi="Calibri" w:cs="Calibri"/>
          <w:sz w:val="28"/>
          <w:szCs w:val="28"/>
        </w:rPr>
        <w:t>16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° 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>to the nearest thousandth.</w:t>
      </w:r>
      <w:r>
        <w:rPr>
          <w:rFonts w:ascii="Calibri" w:eastAsiaTheme="minorEastAsia" w:hAnsi="Calibri" w:cs="Calibri"/>
          <w:sz w:val="28"/>
          <w:szCs w:val="28"/>
        </w:rPr>
        <w:t xml:space="preserve"> (Calculator)</w:t>
      </w:r>
    </w:p>
    <w:p w14:paraId="3DDF92C2" w14:textId="7777777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44C346AF" w14:textId="6E2EF4FB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1A7939AC" w14:textId="7777777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254366A6" w14:textId="7777777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58DA57E4" w14:textId="2E939103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 w:rsidRPr="00DF08B8">
        <w:rPr>
          <w:rFonts w:ascii="Calibri" w:hAnsi="Calibri" w:cs="Calibri"/>
          <w:sz w:val="28"/>
          <w:szCs w:val="28"/>
        </w:rPr>
        <w:t>P(-</w:t>
      </w:r>
      <w:r>
        <w:rPr>
          <w:rFonts w:ascii="Calibri" w:hAnsi="Calibri" w:cs="Calibri"/>
          <w:sz w:val="28"/>
          <w:szCs w:val="28"/>
        </w:rPr>
        <w:t>3</w:t>
      </w:r>
      <w:r w:rsidRPr="00DF08B8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>7</w:t>
      </w:r>
      <w:r w:rsidRPr="00DF08B8">
        <w:rPr>
          <w:rFonts w:ascii="Calibri" w:hAnsi="Calibri" w:cs="Calibri"/>
          <w:sz w:val="28"/>
          <w:szCs w:val="28"/>
        </w:rPr>
        <w:t xml:space="preserve">) is a terminal point of angle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in standard position. Determine the exact values of the six trigonometric ratios for </w:t>
      </w:r>
      <m:oMath>
        <m:r>
          <w:rPr>
            <w:rFonts w:ascii="Cambria Math" w:hAnsi="Cambria Math" w:cs="Calibri"/>
            <w:sz w:val="28"/>
            <w:szCs w:val="28"/>
          </w:rPr>
          <m:t>θ.</m:t>
        </m:r>
      </m:oMath>
    </w:p>
    <w:p w14:paraId="4B6AAEF4" w14:textId="4A8595A6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01CADE98" w14:textId="5ECA262A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0C26F4E7" w14:textId="4D8DEBA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5896462D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6EF0FC75" w14:textId="180F0464" w:rsidR="00D745AE" w:rsidRPr="002D332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 xml:space="preserve">4 Suppose csc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= </w:t>
      </w:r>
      <w:r>
        <w:rPr>
          <w:rFonts w:ascii="Calibri" w:eastAsiaTheme="minorEastAsia" w:hAnsi="Calibri" w:cs="Calibri"/>
          <w:sz w:val="28"/>
          <w:szCs w:val="28"/>
        </w:rPr>
        <w:t>5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. </w:t>
      </w:r>
      <w:r w:rsidRPr="002D332A">
        <w:rPr>
          <w:rFonts w:ascii="Calibri" w:hAnsi="Calibri" w:cs="Calibri"/>
          <w:sz w:val="28"/>
          <w:szCs w:val="28"/>
        </w:rPr>
        <w:t>Determine the exact values of the other trigonometric ratios for 0</w:t>
      </w:r>
      <m:oMath>
        <m:r>
          <w:rPr>
            <w:rFonts w:ascii="Cambria Math" w:hAnsi="Cambria Math" w:cs="Calibri"/>
            <w:sz w:val="28"/>
            <w:szCs w:val="28"/>
          </w:rPr>
          <m:t>°</m:t>
        </m:r>
      </m:oMath>
      <w:r w:rsidRPr="002D332A">
        <w:rPr>
          <w:rFonts w:ascii="Calibri" w:eastAsiaTheme="minorEastAsia" w:hAnsi="Calibri" w:cs="Calibr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≤ θ ≤180°</m:t>
        </m:r>
      </m:oMath>
    </w:p>
    <w:p w14:paraId="56C69A69" w14:textId="13283437" w:rsidR="00D745AE" w:rsidRDefault="00D745AE" w:rsidP="00D745AE">
      <w:pPr>
        <w:rPr>
          <w:rFonts w:ascii="Calibri" w:hAnsi="Calibri" w:cs="Calibri"/>
          <w:sz w:val="28"/>
          <w:szCs w:val="28"/>
        </w:rPr>
      </w:pPr>
    </w:p>
    <w:p w14:paraId="6AB09D76" w14:textId="77777777" w:rsidR="00D745AE" w:rsidRPr="00677B4B" w:rsidRDefault="00D745AE" w:rsidP="00D745AE">
      <w:pPr>
        <w:rPr>
          <w:rFonts w:ascii="Calibri" w:hAnsi="Calibri" w:cs="Calibri"/>
          <w:sz w:val="28"/>
          <w:szCs w:val="28"/>
        </w:rPr>
      </w:pPr>
    </w:p>
    <w:p w14:paraId="5396D16D" w14:textId="5544A7E4" w:rsidR="00D745AE" w:rsidRPr="00D745AE" w:rsidRDefault="00D745AE">
      <w:pPr>
        <w:rPr>
          <w:rFonts w:ascii="Calibri" w:hAnsi="Calibri" w:cs="Calibri"/>
          <w:b/>
          <w:bCs/>
          <w:sz w:val="28"/>
          <w:szCs w:val="28"/>
        </w:rPr>
      </w:pPr>
      <w:r w:rsidRPr="00D745AE">
        <w:rPr>
          <w:rFonts w:ascii="Calibri" w:hAnsi="Calibri" w:cs="Calibri"/>
          <w:b/>
          <w:bCs/>
          <w:sz w:val="28"/>
          <w:szCs w:val="28"/>
        </w:rPr>
        <w:lastRenderedPageBreak/>
        <w:t>Section 4.</w:t>
      </w:r>
      <w:r w:rsidRPr="00D745AE">
        <w:rPr>
          <w:rFonts w:ascii="Calibri" w:hAnsi="Calibri" w:cs="Calibri"/>
          <w:b/>
          <w:bCs/>
          <w:sz w:val="28"/>
          <w:szCs w:val="28"/>
        </w:rPr>
        <w:t>4</w:t>
      </w:r>
    </w:p>
    <w:p w14:paraId="0B3F0A01" w14:textId="277ABA9C" w:rsidR="00D745AE" w:rsidRPr="001F39FA" w:rsidRDefault="00D745AE" w:rsidP="00D745AE">
      <w:pPr>
        <w:rPr>
          <w:rFonts w:ascii="Calibri" w:eastAsiaTheme="minorEastAsia" w:hAnsi="Calibri" w:cs="Calibri"/>
          <w:bCs/>
          <w:sz w:val="28"/>
          <w:szCs w:val="28"/>
        </w:rPr>
      </w:pPr>
      <w:r w:rsidRPr="001F39FA">
        <w:rPr>
          <w:rFonts w:ascii="Calibri" w:eastAsiaTheme="minorEastAsia" w:hAnsi="Calibri" w:cs="Calibri"/>
          <w:bCs/>
          <w:sz w:val="28"/>
          <w:szCs w:val="28"/>
        </w:rPr>
        <w:t>1 Solve each trigonometric equation in the specified domain.</w:t>
      </w:r>
    </w:p>
    <w:p w14:paraId="0C6F734D" w14:textId="77777777" w:rsidR="00D745AE" w:rsidRPr="001F39FA" w:rsidRDefault="00D745AE" w:rsidP="00D745AE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F39FA">
        <w:rPr>
          <w:rFonts w:ascii="Calibri" w:hAnsi="Calibri" w:cs="Calibri"/>
          <w:sz w:val="28"/>
          <w:szCs w:val="28"/>
        </w:rPr>
        <w:t xml:space="preserve">5 sin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 xml:space="preserve"> + 2 = 1 + 3 sin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 xml:space="preserve">, 0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≤ </m:t>
        </m:r>
        <m:r>
          <w:rPr>
            <w:rFonts w:ascii="Cambria Math" w:hAnsi="Cambria Math" w:cs="Calibri"/>
            <w:sz w:val="28"/>
            <w:szCs w:val="28"/>
          </w:rPr>
          <m:t xml:space="preserve">θ </m:t>
        </m:r>
        <m:r>
          <w:rPr>
            <w:rFonts w:ascii="Cambria Math" w:eastAsiaTheme="minorEastAsia" w:hAnsi="Cambria Math" w:cs="Calibri"/>
            <w:sz w:val="28"/>
            <w:szCs w:val="28"/>
          </w:rPr>
          <m:t>&lt;</m:t>
        </m:r>
        <m:r>
          <w:rPr>
            <w:rFonts w:ascii="Cambria Math" w:hAnsi="Cambria Math" w:cs="Calibri"/>
            <w:sz w:val="28"/>
            <w:szCs w:val="28"/>
          </w:rPr>
          <m:t>2π</m:t>
        </m:r>
      </m:oMath>
    </w:p>
    <w:p w14:paraId="2AA70786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</w:p>
    <w:p w14:paraId="64D85C25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</w:p>
    <w:p w14:paraId="3CEC0229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</w:p>
    <w:p w14:paraId="451BB3B7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</w:p>
    <w:p w14:paraId="52CA3EA2" w14:textId="77777777" w:rsidR="00D745AE" w:rsidRPr="001F39FA" w:rsidRDefault="00D745AE" w:rsidP="00D745AE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F39FA">
        <w:rPr>
          <w:rFonts w:ascii="Calibri" w:eastAsiaTheme="minorEastAsia" w:hAnsi="Calibri" w:cs="Calibri"/>
          <w:sz w:val="28"/>
          <w:szCs w:val="28"/>
        </w:rPr>
        <w:t xml:space="preserve">3 csc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 xml:space="preserve"> – 6 = 0, 0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° ≤x &lt;360°</m:t>
        </m:r>
      </m:oMath>
    </w:p>
    <w:p w14:paraId="33D1ADCF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</w:p>
    <w:p w14:paraId="0E05B9B1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</w:p>
    <w:p w14:paraId="0CB16677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</w:p>
    <w:p w14:paraId="0CB48853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</w:p>
    <w:p w14:paraId="04DE8843" w14:textId="2A55AA45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  <w:r w:rsidRPr="001F39FA">
        <w:rPr>
          <w:rFonts w:ascii="Calibri" w:hAnsi="Calibri" w:cs="Calibri"/>
          <w:sz w:val="28"/>
          <w:szCs w:val="28"/>
        </w:rPr>
        <w:t xml:space="preserve">2 Solve for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>. ta</w:t>
      </w:r>
      <m:oMath>
        <m:sSup>
          <m:sSup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Calibri"/>
            <w:sz w:val="28"/>
            <w:szCs w:val="28"/>
          </w:rPr>
          <m:t xml:space="preserve"> θ-5</m:t>
        </m:r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θ</m:t>
            </m:r>
          </m:e>
        </m:func>
        <m:r>
          <w:rPr>
            <w:rFonts w:ascii="Cambria Math" w:hAnsi="Cambria Math" w:cs="Calibri"/>
            <w:sz w:val="28"/>
            <w:szCs w:val="28"/>
          </w:rPr>
          <m:t>+4=0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 xml:space="preserve">, 0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≤ </m:t>
        </m:r>
        <m:r>
          <w:rPr>
            <w:rFonts w:ascii="Cambria Math" w:hAnsi="Cambria Math" w:cs="Calibri"/>
            <w:sz w:val="28"/>
            <w:szCs w:val="28"/>
          </w:rPr>
          <m:t xml:space="preserve">θ </m:t>
        </m:r>
        <m:r>
          <w:rPr>
            <w:rFonts w:ascii="Cambria Math" w:eastAsiaTheme="minorEastAsia" w:hAnsi="Cambria Math" w:cs="Calibri"/>
            <w:sz w:val="28"/>
            <w:szCs w:val="28"/>
          </w:rPr>
          <m:t>&lt;</m:t>
        </m:r>
        <m:r>
          <w:rPr>
            <w:rFonts w:ascii="Cambria Math" w:hAnsi="Cambria Math" w:cs="Calibri"/>
            <w:sz w:val="28"/>
            <w:szCs w:val="28"/>
          </w:rPr>
          <m:t>2π</m:t>
        </m:r>
      </m:oMath>
      <w:r>
        <w:rPr>
          <w:rFonts w:ascii="Calibri" w:eastAsiaTheme="minorEastAsia" w:hAnsi="Calibri" w:cs="Calibri"/>
          <w:sz w:val="28"/>
          <w:szCs w:val="28"/>
        </w:rPr>
        <w:t xml:space="preserve"> (calculator). Round to the nearest hundredth.</w:t>
      </w:r>
    </w:p>
    <w:p w14:paraId="681E16FA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65646E34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568C3889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5C61B244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2B00B405" w14:textId="3371EA5D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  <w:r w:rsidRPr="001F39FA">
        <w:rPr>
          <w:rFonts w:ascii="Calibri" w:eastAsiaTheme="minorEastAsia" w:hAnsi="Calibri" w:cs="Calibri"/>
          <w:sz w:val="28"/>
          <w:szCs w:val="28"/>
        </w:rPr>
        <w:t xml:space="preserve">3 Solve </w:t>
      </w:r>
      <w:proofErr w:type="spellStart"/>
      <w:r w:rsidRPr="001F39FA">
        <w:rPr>
          <w:rFonts w:ascii="Calibri" w:eastAsiaTheme="minorEastAsia" w:hAnsi="Calibri" w:cs="Calibri"/>
          <w:sz w:val="28"/>
          <w:szCs w:val="28"/>
        </w:rPr>
        <w:t>si</w:t>
      </w:r>
      <w:proofErr w:type="spellEnd"/>
      <m:oMath>
        <m:sSup>
          <m:sSup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Calibri"/>
            <w:sz w:val="28"/>
            <w:szCs w:val="28"/>
          </w:rPr>
          <m:t xml:space="preserve"> </m:t>
        </m:r>
        <m:r>
          <w:rPr>
            <w:rFonts w:ascii="Cambria Math" w:hAnsi="Cambria Math" w:cs="Calibri"/>
            <w:sz w:val="28"/>
            <w:szCs w:val="28"/>
          </w:rPr>
          <m:t>θ</m:t>
        </m:r>
        <m:r>
          <w:rPr>
            <w:rFonts w:ascii="Cambria Math" w:eastAsiaTheme="minorEastAsia" w:hAnsi="Cambria Math" w:cs="Calibri"/>
            <w:sz w:val="28"/>
            <w:szCs w:val="28"/>
          </w:rPr>
          <m:t>-1=0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 xml:space="preserve">, 0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≤ </m:t>
        </m:r>
        <m:r>
          <w:rPr>
            <w:rFonts w:ascii="Cambria Math" w:hAnsi="Cambria Math" w:cs="Calibri"/>
            <w:sz w:val="28"/>
            <w:szCs w:val="28"/>
          </w:rPr>
          <m:t xml:space="preserve">θ </m:t>
        </m:r>
        <m:r>
          <w:rPr>
            <w:rFonts w:ascii="Cambria Math" w:eastAsiaTheme="minorEastAsia" w:hAnsi="Cambria Math" w:cs="Calibri"/>
            <w:sz w:val="28"/>
            <w:szCs w:val="28"/>
          </w:rPr>
          <m:t>&lt;</m:t>
        </m:r>
        <m:r>
          <w:rPr>
            <w:rFonts w:ascii="Cambria Math" w:hAnsi="Cambria Math" w:cs="Calibri"/>
            <w:sz w:val="28"/>
            <w:szCs w:val="28"/>
          </w:rPr>
          <m:t>2π</m:t>
        </m:r>
      </m:oMath>
    </w:p>
    <w:p w14:paraId="5506EB12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75B828E5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3505BD99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38475958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243B58BE" w14:textId="3438CEB3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  <w:r w:rsidRPr="001F39FA">
        <w:rPr>
          <w:rFonts w:ascii="Calibri" w:eastAsiaTheme="minorEastAsia" w:hAnsi="Calibri" w:cs="Calibri"/>
          <w:sz w:val="28"/>
          <w:szCs w:val="28"/>
        </w:rPr>
        <w:t>4 If co</w:t>
      </w:r>
      <m:oMath>
        <m:sSup>
          <m:sSup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Calibri"/>
            <w:sz w:val="28"/>
            <w:szCs w:val="28"/>
          </w:rPr>
          <m:t xml:space="preserve"> </m:t>
        </m:r>
        <m:r>
          <w:rPr>
            <w:rFonts w:ascii="Cambria Math" w:hAnsi="Cambria Math" w:cs="Calibri"/>
            <w:sz w:val="28"/>
            <w:szCs w:val="28"/>
          </w:rPr>
          <m:t>θ</m:t>
        </m:r>
        <m:r>
          <w:rPr>
            <w:rFonts w:ascii="Cambria Math" w:eastAsiaTheme="minorEastAsia" w:hAnsi="Cambria Math" w:cs="Calibri"/>
            <w:sz w:val="28"/>
            <w:szCs w:val="28"/>
          </w:rPr>
          <m:t xml:space="preserve">-1=0, solve for </m:t>
        </m:r>
        <m:r>
          <w:rPr>
            <w:rFonts w:ascii="Cambria Math" w:hAnsi="Cambria Math" w:cs="Calibri"/>
            <w:sz w:val="28"/>
            <w:szCs w:val="28"/>
          </w:rPr>
          <m:t>θ</m:t>
        </m:r>
        <m:r>
          <w:rPr>
            <w:rFonts w:ascii="Cambria Math" w:eastAsiaTheme="minorEastAsia" w:hAnsi="Cambria Math" w:cs="Calibri"/>
            <w:sz w:val="28"/>
            <w:szCs w:val="28"/>
          </w:rPr>
          <m:t xml:space="preserve"> in the domain 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>0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° ≤</m:t>
        </m:r>
        <m:r>
          <w:rPr>
            <w:rFonts w:ascii="Cambria Math" w:hAnsi="Cambria Math" w:cs="Calibri"/>
            <w:sz w:val="28"/>
            <w:szCs w:val="28"/>
          </w:rPr>
          <m:t>θ&lt;</m:t>
        </m:r>
        <m:r>
          <w:rPr>
            <w:rFonts w:ascii="Cambria Math" w:eastAsiaTheme="minorEastAsia" w:hAnsi="Cambria Math" w:cs="Calibri"/>
            <w:sz w:val="28"/>
            <w:szCs w:val="28"/>
          </w:rPr>
          <m:t xml:space="preserve"> 360°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 xml:space="preserve">. </w:t>
      </w:r>
    </w:p>
    <w:p w14:paraId="02208CB4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35C27DEE" w14:textId="025E6580" w:rsidR="00D745AE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7A688303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0165D135" w14:textId="77777777" w:rsidR="00D745AE" w:rsidRPr="001F39FA" w:rsidRDefault="00D745AE" w:rsidP="00D745AE">
      <w:pPr>
        <w:rPr>
          <w:rFonts w:ascii="Calibri" w:eastAsiaTheme="minorEastAsia" w:hAnsi="Calibri" w:cs="Calibri"/>
          <w:sz w:val="28"/>
          <w:szCs w:val="28"/>
        </w:rPr>
      </w:pPr>
    </w:p>
    <w:p w14:paraId="3A179C25" w14:textId="77777777" w:rsidR="00D745AE" w:rsidRPr="001F39FA" w:rsidRDefault="00D745AE" w:rsidP="00D745AE">
      <w:pPr>
        <w:rPr>
          <w:rFonts w:ascii="Calibri" w:hAnsi="Calibri" w:cs="Calibri"/>
          <w:sz w:val="28"/>
          <w:szCs w:val="28"/>
        </w:rPr>
      </w:pPr>
      <w:r w:rsidRPr="001F39FA">
        <w:rPr>
          <w:rFonts w:ascii="Calibri" w:eastAsiaTheme="minorEastAsia" w:hAnsi="Calibri" w:cs="Calibri"/>
          <w:sz w:val="28"/>
          <w:szCs w:val="28"/>
        </w:rPr>
        <w:t>Determine the general solution for co</w:t>
      </w:r>
      <m:oMath>
        <m:sSup>
          <m:sSup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Calibri"/>
            <w:sz w:val="28"/>
            <w:szCs w:val="28"/>
          </w:rPr>
          <m:t xml:space="preserve"> x-1=0</m:t>
        </m:r>
      </m:oMath>
      <w:r w:rsidRPr="001F39FA">
        <w:rPr>
          <w:rFonts w:ascii="Calibri" w:eastAsiaTheme="minorEastAsia" w:hAnsi="Calibri" w:cs="Calibri"/>
          <w:sz w:val="28"/>
          <w:szCs w:val="28"/>
        </w:rPr>
        <w:t>, where the domain is real numbers measured in degrees.</w:t>
      </w:r>
    </w:p>
    <w:p w14:paraId="7D48C272" w14:textId="77777777" w:rsidR="00D745AE" w:rsidRDefault="00D745AE"/>
    <w:sectPr w:rsidR="00D745AE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11D9"/>
    <w:multiLevelType w:val="hybridMultilevel"/>
    <w:tmpl w:val="EE724C68"/>
    <w:lvl w:ilvl="0" w:tplc="05BC69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E"/>
    <w:rsid w:val="004755FB"/>
    <w:rsid w:val="004D228E"/>
    <w:rsid w:val="00C40A00"/>
    <w:rsid w:val="00CB5C66"/>
    <w:rsid w:val="00CE788D"/>
    <w:rsid w:val="00D650D3"/>
    <w:rsid w:val="00D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D1C35"/>
  <w15:chartTrackingRefBased/>
  <w15:docId w15:val="{05D82DDE-EC8F-C742-A071-78DFFBD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AE"/>
    <w:pPr>
      <w:spacing w:line="276" w:lineRule="auto"/>
      <w:ind w:left="720"/>
      <w:contextualSpacing/>
    </w:pPr>
    <w:rPr>
      <w:rFonts w:ascii="Comic Sans MS" w:hAnsi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1</cp:revision>
  <cp:lastPrinted>2021-10-19T02:17:00Z</cp:lastPrinted>
  <dcterms:created xsi:type="dcterms:W3CDTF">2021-10-18T22:56:00Z</dcterms:created>
  <dcterms:modified xsi:type="dcterms:W3CDTF">2021-10-19T20:16:00Z</dcterms:modified>
</cp:coreProperties>
</file>